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CE" w:rsidRPr="00360363" w:rsidRDefault="00EA02CE" w:rsidP="00EA02CE">
      <w:pPr>
        <w:rPr>
          <w:rFonts w:ascii="Courier New" w:hAnsi="Courier New" w:cs="Courier New"/>
          <w:b/>
          <w:bCs/>
          <w:sz w:val="18"/>
          <w:u w:val="single"/>
        </w:rPr>
      </w:pPr>
      <w:r w:rsidRPr="00360363">
        <w:rPr>
          <w:rFonts w:ascii="Courier New" w:hAnsi="Courier New" w:cs="Courier New"/>
          <w:b/>
          <w:bCs/>
          <w:sz w:val="18"/>
          <w:u w:val="single"/>
        </w:rPr>
        <w:t xml:space="preserve">Coaches and Parents: </w:t>
      </w:r>
    </w:p>
    <w:p w:rsidR="00EA02CE" w:rsidRPr="00EA02CE" w:rsidRDefault="00EA02CE" w:rsidP="00EA02CE">
      <w:pPr>
        <w:rPr>
          <w:rFonts w:ascii="Courier New" w:hAnsi="Courier New" w:cs="Courier New"/>
          <w:bCs/>
          <w:sz w:val="18"/>
        </w:rPr>
      </w:pPr>
      <w:r>
        <w:rPr>
          <w:rFonts w:ascii="Courier New" w:hAnsi="Courier New" w:cs="Courier New"/>
          <w:bCs/>
          <w:sz w:val="18"/>
        </w:rPr>
        <w:t xml:space="preserve">The UYSA would like to thank you for your time and contribution to the enjoyment of the world’s most popular sport. As a guide, we would like to provide you with some </w:t>
      </w:r>
      <w:r w:rsidR="00B75469">
        <w:rPr>
          <w:rFonts w:ascii="Courier New" w:hAnsi="Courier New" w:cs="Courier New"/>
          <w:bCs/>
          <w:sz w:val="18"/>
        </w:rPr>
        <w:t>“</w:t>
      </w:r>
      <w:r>
        <w:rPr>
          <w:rFonts w:ascii="Courier New" w:hAnsi="Courier New" w:cs="Courier New"/>
          <w:bCs/>
          <w:sz w:val="18"/>
        </w:rPr>
        <w:t>need to know</w:t>
      </w:r>
      <w:r w:rsidR="00B75469">
        <w:rPr>
          <w:rFonts w:ascii="Courier New" w:hAnsi="Courier New" w:cs="Courier New"/>
          <w:bCs/>
          <w:sz w:val="18"/>
        </w:rPr>
        <w:t>”</w:t>
      </w:r>
      <w:r>
        <w:rPr>
          <w:rFonts w:ascii="Courier New" w:hAnsi="Courier New" w:cs="Courier New"/>
          <w:bCs/>
          <w:sz w:val="18"/>
        </w:rPr>
        <w:t xml:space="preserve"> rules and regulations thi</w:t>
      </w:r>
      <w:r w:rsidR="00B75469">
        <w:rPr>
          <w:rFonts w:ascii="Courier New" w:hAnsi="Courier New" w:cs="Courier New"/>
          <w:bCs/>
          <w:sz w:val="18"/>
        </w:rPr>
        <w:t xml:space="preserve">s season. For our full list of local Rules and Regulations, please visit: </w:t>
      </w:r>
      <w:r>
        <w:rPr>
          <w:rFonts w:ascii="Courier New" w:hAnsi="Courier New" w:cs="Courier New"/>
          <w:bCs/>
          <w:sz w:val="18"/>
        </w:rPr>
        <w:t xml:space="preserve"> </w:t>
      </w:r>
    </w:p>
    <w:p w:rsidR="00EA02CE" w:rsidRDefault="00B75469" w:rsidP="00C16585">
      <w:pPr>
        <w:spacing w:after="240"/>
        <w:rPr>
          <w:rFonts w:ascii="Courier New" w:hAnsi="Courier New" w:cs="Courier New"/>
          <w:b/>
          <w:bCs/>
          <w:sz w:val="20"/>
          <w:szCs w:val="20"/>
        </w:rPr>
      </w:pPr>
      <w:r w:rsidRPr="00B75469">
        <w:rPr>
          <w:rFonts w:ascii="Courier New" w:hAnsi="Courier New" w:cs="Courier New"/>
          <w:b/>
          <w:bCs/>
          <w:sz w:val="20"/>
          <w:szCs w:val="20"/>
        </w:rPr>
        <w:t>www.eteamz.com/UYSA/</w:t>
      </w:r>
    </w:p>
    <w:p w:rsidR="00EA0093" w:rsidRPr="00360363" w:rsidRDefault="00EA0093" w:rsidP="00C16585">
      <w:pPr>
        <w:spacing w:after="240"/>
        <w:rPr>
          <w:rFonts w:ascii="Courier New" w:hAnsi="Courier New" w:cs="Courier New"/>
          <w:b/>
          <w:bCs/>
          <w:sz w:val="20"/>
          <w:szCs w:val="20"/>
        </w:rPr>
      </w:pPr>
      <w:r w:rsidRPr="00360363">
        <w:rPr>
          <w:rFonts w:ascii="Courier New" w:hAnsi="Courier New" w:cs="Courier New"/>
          <w:b/>
          <w:bCs/>
          <w:sz w:val="20"/>
          <w:szCs w:val="20"/>
        </w:rPr>
        <w:t>We ask that you adhere to the following basic rules</w:t>
      </w:r>
      <w:r w:rsidR="00D81DF4" w:rsidRPr="00360363">
        <w:rPr>
          <w:rFonts w:ascii="Courier New" w:hAnsi="Courier New" w:cs="Courier New"/>
          <w:b/>
          <w:bCs/>
          <w:sz w:val="20"/>
          <w:szCs w:val="20"/>
        </w:rPr>
        <w:t xml:space="preserve"> and discuss these with parents and fans</w:t>
      </w:r>
      <w:r w:rsidRPr="00360363">
        <w:rPr>
          <w:rFonts w:ascii="Courier New" w:hAnsi="Courier New" w:cs="Courier New"/>
          <w:b/>
          <w:bCs/>
          <w:sz w:val="20"/>
          <w:szCs w:val="20"/>
        </w:rPr>
        <w:t>:</w:t>
      </w:r>
    </w:p>
    <w:p w:rsidR="00D81DF4" w:rsidRDefault="00EA0093" w:rsidP="00D81DF4">
      <w:pPr>
        <w:rPr>
          <w:rFonts w:ascii="Courier New" w:hAnsi="Courier New" w:cs="Courier New"/>
          <w:sz w:val="18"/>
        </w:rPr>
      </w:pPr>
      <w:r>
        <w:rPr>
          <w:rFonts w:ascii="Courier New" w:hAnsi="Courier New" w:cs="Courier New"/>
          <w:bCs/>
          <w:sz w:val="20"/>
          <w:szCs w:val="20"/>
        </w:rPr>
        <w:t xml:space="preserve">1. </w:t>
      </w:r>
      <w:r>
        <w:rPr>
          <w:rFonts w:ascii="Courier New" w:hAnsi="Courier New" w:cs="Courier New"/>
          <w:sz w:val="18"/>
        </w:rPr>
        <w:t>Alcoholic beverages of any type</w:t>
      </w:r>
      <w:r w:rsidR="00D81DF4">
        <w:rPr>
          <w:rFonts w:ascii="Courier New" w:hAnsi="Courier New" w:cs="Courier New"/>
          <w:sz w:val="18"/>
        </w:rPr>
        <w:t xml:space="preserve"> and</w:t>
      </w:r>
      <w:r>
        <w:rPr>
          <w:rFonts w:ascii="Courier New" w:hAnsi="Courier New" w:cs="Courier New"/>
          <w:sz w:val="18"/>
        </w:rPr>
        <w:t xml:space="preserve"> tobacco products will not be permitted at or adjacent to any field of play</w:t>
      </w:r>
      <w:r w:rsidR="00D81DF4">
        <w:rPr>
          <w:rFonts w:ascii="Courier New" w:hAnsi="Courier New" w:cs="Courier New"/>
          <w:sz w:val="18"/>
        </w:rPr>
        <w:t>.</w:t>
      </w:r>
    </w:p>
    <w:p w:rsidR="00D81DF4" w:rsidRDefault="00D81DF4" w:rsidP="00D81DF4">
      <w:pPr>
        <w:rPr>
          <w:rFonts w:ascii="Courier New" w:hAnsi="Courier New" w:cs="Courier New"/>
          <w:sz w:val="18"/>
        </w:rPr>
      </w:pPr>
      <w:r>
        <w:rPr>
          <w:rFonts w:ascii="Courier New" w:hAnsi="Courier New" w:cs="Courier New"/>
          <w:sz w:val="18"/>
        </w:rPr>
        <w:t xml:space="preserve">2.  No foul language.  We encourage you to cheer for all players. We have a zero tolerance policy on referee abuse. </w:t>
      </w:r>
    </w:p>
    <w:p w:rsidR="00D81DF4" w:rsidRDefault="00D81DF4" w:rsidP="00D81DF4">
      <w:pPr>
        <w:rPr>
          <w:rFonts w:ascii="Courier New" w:hAnsi="Courier New" w:cs="Courier New"/>
          <w:sz w:val="18"/>
        </w:rPr>
      </w:pPr>
      <w:r>
        <w:rPr>
          <w:rFonts w:ascii="Courier New" w:hAnsi="Courier New" w:cs="Courier New"/>
          <w:sz w:val="18"/>
        </w:rPr>
        <w:t xml:space="preserve">3.  Clean up around your area after each game. </w:t>
      </w:r>
    </w:p>
    <w:p w:rsidR="00D81DF4" w:rsidRDefault="00D81DF4" w:rsidP="00D81DF4">
      <w:pPr>
        <w:rPr>
          <w:rFonts w:ascii="Courier New" w:hAnsi="Courier New" w:cs="Courier New"/>
          <w:sz w:val="18"/>
        </w:rPr>
      </w:pPr>
      <w:r>
        <w:rPr>
          <w:rFonts w:ascii="Courier New" w:hAnsi="Courier New" w:cs="Courier New"/>
          <w:sz w:val="18"/>
        </w:rPr>
        <w:t xml:space="preserve">4.  Allow all players the required 50% playing time. </w:t>
      </w:r>
    </w:p>
    <w:p w:rsidR="00D81DF4" w:rsidRDefault="00D81DF4" w:rsidP="00D81DF4">
      <w:pPr>
        <w:rPr>
          <w:rFonts w:ascii="Courier New" w:hAnsi="Courier New" w:cs="Courier New"/>
          <w:sz w:val="18"/>
        </w:rPr>
      </w:pPr>
      <w:r>
        <w:rPr>
          <w:rFonts w:ascii="Courier New" w:hAnsi="Courier New" w:cs="Courier New"/>
          <w:sz w:val="18"/>
        </w:rPr>
        <w:t xml:space="preserve">5.  No parents may sit behind the goals or on the coaching side of the field.  Please allow 5 feet for referees on both sides of the field. </w:t>
      </w:r>
    </w:p>
    <w:p w:rsidR="00D81DF4" w:rsidRDefault="00D81DF4" w:rsidP="00D81DF4">
      <w:pPr>
        <w:rPr>
          <w:rFonts w:ascii="Courier New" w:hAnsi="Courier New" w:cs="Courier New"/>
          <w:sz w:val="18"/>
        </w:rPr>
      </w:pPr>
      <w:r>
        <w:rPr>
          <w:rFonts w:ascii="Courier New" w:hAnsi="Courier New" w:cs="Courier New"/>
          <w:sz w:val="18"/>
        </w:rPr>
        <w:t xml:space="preserve">6.  No practicing on playing fields.  We have a designated practice area on the west side of our complex. </w:t>
      </w:r>
    </w:p>
    <w:p w:rsidR="00747983" w:rsidRDefault="00747983" w:rsidP="00C16585">
      <w:pPr>
        <w:spacing w:after="240"/>
        <w:rPr>
          <w:rFonts w:ascii="Courier New" w:hAnsi="Courier New" w:cs="Courier New"/>
          <w:b/>
          <w:sz w:val="18"/>
        </w:rPr>
      </w:pPr>
      <w:r w:rsidRPr="00747983">
        <w:rPr>
          <w:rFonts w:ascii="Courier New" w:hAnsi="Courier New" w:cs="Courier New"/>
          <w:sz w:val="18"/>
        </w:rPr>
        <w:t>7.</w:t>
      </w:r>
      <w:r w:rsidR="00D81DF4" w:rsidRPr="00360363">
        <w:rPr>
          <w:rFonts w:ascii="Courier New" w:hAnsi="Courier New" w:cs="Courier New"/>
          <w:b/>
          <w:sz w:val="18"/>
        </w:rPr>
        <w:t xml:space="preserve">  </w:t>
      </w:r>
      <w:r w:rsidRPr="00747983">
        <w:rPr>
          <w:rFonts w:ascii="Courier New" w:hAnsi="Courier New" w:cs="Courier New"/>
          <w:bCs/>
          <w:sz w:val="18"/>
        </w:rPr>
        <w:t>A plea of ignorance to the rules and regulations is not sufficient grounds for appeals or protests.</w:t>
      </w:r>
    </w:p>
    <w:p w:rsidR="00B75469" w:rsidRPr="00360363" w:rsidRDefault="00D81DF4" w:rsidP="00C16585">
      <w:pPr>
        <w:spacing w:after="240"/>
        <w:rPr>
          <w:rFonts w:ascii="Courier New" w:hAnsi="Courier New" w:cs="Courier New"/>
          <w:b/>
          <w:bCs/>
          <w:sz w:val="20"/>
          <w:szCs w:val="20"/>
        </w:rPr>
      </w:pPr>
      <w:r w:rsidRPr="00360363">
        <w:rPr>
          <w:rFonts w:ascii="Courier New" w:hAnsi="Courier New" w:cs="Courier New"/>
          <w:b/>
          <w:sz w:val="18"/>
        </w:rPr>
        <w:t xml:space="preserve"> </w:t>
      </w:r>
      <w:r w:rsidR="00B75469" w:rsidRPr="00360363">
        <w:rPr>
          <w:rFonts w:ascii="Courier New" w:hAnsi="Courier New" w:cs="Courier New"/>
          <w:b/>
          <w:bCs/>
          <w:sz w:val="20"/>
          <w:szCs w:val="20"/>
        </w:rPr>
        <w:t>We wish you a great season!!!</w:t>
      </w:r>
    </w:p>
    <w:p w:rsidR="002E5900" w:rsidRDefault="002E5900" w:rsidP="00C16585">
      <w:pPr>
        <w:spacing w:after="240"/>
        <w:rPr>
          <w:rFonts w:ascii="Courier New" w:hAnsi="Courier New" w:cs="Courier New"/>
          <w:sz w:val="18"/>
        </w:rPr>
      </w:pPr>
      <w:r>
        <w:rPr>
          <w:rFonts w:ascii="Courier New" w:hAnsi="Courier New" w:cs="Courier New"/>
          <w:b/>
          <w:bCs/>
          <w:sz w:val="18"/>
          <w:u w:val="single"/>
        </w:rPr>
        <w:t>Recreational Teams</w:t>
      </w:r>
      <w:r w:rsidR="00C16585">
        <w:rPr>
          <w:rFonts w:ascii="Courier New" w:hAnsi="Courier New" w:cs="Courier New"/>
          <w:b/>
          <w:bCs/>
          <w:sz w:val="18"/>
          <w:u w:val="single"/>
        </w:rPr>
        <w:t xml:space="preserve"> 3.5.1</w:t>
      </w:r>
      <w:r>
        <w:rPr>
          <w:rFonts w:ascii="Courier New" w:hAnsi="Courier New" w:cs="Courier New"/>
          <w:sz w:val="18"/>
        </w:rPr>
        <w:br/>
      </w:r>
      <w:proofErr w:type="gramStart"/>
      <w:r>
        <w:rPr>
          <w:rFonts w:ascii="Courier New" w:hAnsi="Courier New" w:cs="Courier New"/>
          <w:sz w:val="18"/>
        </w:rPr>
        <w:t>The</w:t>
      </w:r>
      <w:proofErr w:type="gramEnd"/>
      <w:r>
        <w:rPr>
          <w:rFonts w:ascii="Courier New" w:hAnsi="Courier New" w:cs="Courier New"/>
          <w:sz w:val="18"/>
        </w:rPr>
        <w:t xml:space="preserve"> purpose of competition within UYSA is to involve as many children as possible and teach them the game of soccer by providing approximately evenly matched competition between teams within UYSA whenever possible.</w:t>
      </w:r>
    </w:p>
    <w:p w:rsidR="00C16585" w:rsidRDefault="00C16585" w:rsidP="00C16585">
      <w:pPr>
        <w:spacing w:after="240"/>
        <w:rPr>
          <w:rFonts w:ascii="Courier New" w:hAnsi="Courier New" w:cs="Courier New"/>
          <w:sz w:val="18"/>
        </w:rPr>
      </w:pPr>
      <w:r>
        <w:rPr>
          <w:rFonts w:ascii="Courier New" w:hAnsi="Courier New" w:cs="Courier New"/>
          <w:b/>
          <w:bCs/>
          <w:sz w:val="18"/>
          <w:u w:val="single"/>
        </w:rPr>
        <w:t>Player Draft</w:t>
      </w:r>
      <w:r>
        <w:rPr>
          <w:rFonts w:ascii="Courier New" w:hAnsi="Courier New" w:cs="Courier New"/>
          <w:b/>
          <w:bCs/>
          <w:sz w:val="18"/>
          <w:u w:val="single"/>
        </w:rPr>
        <w:t xml:space="preserve"> 3.5.3</w:t>
      </w:r>
      <w:r>
        <w:rPr>
          <w:rFonts w:ascii="Courier New" w:hAnsi="Courier New" w:cs="Courier New"/>
          <w:sz w:val="18"/>
        </w:rPr>
        <w:br/>
        <w:t xml:space="preserve">Returning coaches of U-9 and older teams with a protected core of players from the previous </w:t>
      </w:r>
      <w:r w:rsidR="00EA0093">
        <w:rPr>
          <w:rFonts w:ascii="Courier New" w:hAnsi="Courier New" w:cs="Courier New"/>
          <w:sz w:val="18"/>
        </w:rPr>
        <w:t>season’s</w:t>
      </w:r>
      <w:r>
        <w:rPr>
          <w:rFonts w:ascii="Courier New" w:hAnsi="Courier New" w:cs="Courier New"/>
          <w:sz w:val="18"/>
        </w:rPr>
        <w:t xml:space="preserve"> team will first draft their hold over players.  Among all the coaches, new coaches will draft first in an order to be determined by a draw.</w:t>
      </w:r>
      <w:r>
        <w:rPr>
          <w:rFonts w:ascii="Courier New" w:hAnsi="Courier New" w:cs="Courier New"/>
          <w:sz w:val="18"/>
        </w:rPr>
        <w:br/>
      </w:r>
      <w:r>
        <w:rPr>
          <w:rFonts w:ascii="Courier New" w:hAnsi="Courier New" w:cs="Courier New"/>
          <w:sz w:val="18"/>
        </w:rPr>
        <w:br/>
        <w:t xml:space="preserve">Returning U-9 through U-19 coaches will draft in reverse order of their finish in the previous season.  All coaches of U-8 and younger teams will draw for a draft order.  All players U-8 and </w:t>
      </w:r>
      <w:r>
        <w:rPr>
          <w:rFonts w:ascii="Courier New" w:hAnsi="Courier New" w:cs="Courier New"/>
          <w:sz w:val="18"/>
        </w:rPr>
        <w:lastRenderedPageBreak/>
        <w:t>younger will be in the draft each year.</w:t>
      </w:r>
      <w:r>
        <w:rPr>
          <w:rFonts w:ascii="Courier New" w:hAnsi="Courier New" w:cs="Courier New"/>
          <w:sz w:val="18"/>
        </w:rPr>
        <w:br/>
      </w:r>
      <w:r>
        <w:rPr>
          <w:rFonts w:ascii="Courier New" w:hAnsi="Courier New" w:cs="Courier New"/>
          <w:sz w:val="18"/>
        </w:rPr>
        <w:br/>
        <w:t>When a new team is formed in any age division, the Coach and/or Assistant Coach, at their request, may have their own children assigned to their team.  Under this provision, they will not draft until the number of rounds have been completed equal to their initial number of players (i.e. starting with two players, this team will draft next in the third round.)</w:t>
      </w:r>
    </w:p>
    <w:p w:rsidR="00C16585" w:rsidRDefault="00C16585" w:rsidP="00C16585">
      <w:pPr>
        <w:spacing w:after="240"/>
        <w:rPr>
          <w:rFonts w:ascii="Courier New" w:hAnsi="Courier New" w:cs="Courier New"/>
          <w:sz w:val="18"/>
        </w:rPr>
      </w:pPr>
      <w:r>
        <w:rPr>
          <w:rFonts w:ascii="Courier New" w:hAnsi="Courier New" w:cs="Courier New"/>
          <w:b/>
          <w:bCs/>
          <w:sz w:val="18"/>
          <w:u w:val="single"/>
        </w:rPr>
        <w:t>Under 8 and younger</w:t>
      </w:r>
      <w:r>
        <w:rPr>
          <w:rFonts w:ascii="Courier New" w:hAnsi="Courier New" w:cs="Courier New"/>
          <w:b/>
          <w:bCs/>
          <w:sz w:val="18"/>
          <w:u w:val="single"/>
        </w:rPr>
        <w:t xml:space="preserve"> 3.8.1</w:t>
      </w:r>
      <w:r>
        <w:rPr>
          <w:rFonts w:ascii="Courier New" w:hAnsi="Courier New" w:cs="Courier New"/>
          <w:sz w:val="18"/>
        </w:rPr>
        <w:br/>
        <w:t>U-8 and younger teams are formed to introduce new players to soccer and to develop their soccer skills.  To encourage this attitude, regular season standings will not be kept and coaches will be encouraged to play/develop their weakest players.</w:t>
      </w:r>
    </w:p>
    <w:p w:rsidR="00C16585" w:rsidRDefault="00C16585" w:rsidP="00C16585">
      <w:pPr>
        <w:spacing w:after="240"/>
        <w:rPr>
          <w:rFonts w:ascii="Courier New" w:hAnsi="Courier New" w:cs="Courier New"/>
          <w:sz w:val="18"/>
        </w:rPr>
      </w:pPr>
      <w:r>
        <w:rPr>
          <w:rFonts w:ascii="Courier New" w:hAnsi="Courier New" w:cs="Courier New"/>
          <w:b/>
          <w:bCs/>
          <w:sz w:val="18"/>
          <w:u w:val="single"/>
        </w:rPr>
        <w:t>Game Days</w:t>
      </w:r>
      <w:r w:rsidR="009C0592">
        <w:rPr>
          <w:rFonts w:ascii="Courier New" w:hAnsi="Courier New" w:cs="Courier New"/>
          <w:b/>
          <w:bCs/>
          <w:sz w:val="18"/>
          <w:u w:val="single"/>
        </w:rPr>
        <w:t xml:space="preserve"> 4.1</w:t>
      </w:r>
      <w:r>
        <w:rPr>
          <w:rFonts w:ascii="Courier New" w:hAnsi="Courier New" w:cs="Courier New"/>
          <w:sz w:val="18"/>
        </w:rPr>
        <w:br/>
        <w:t>Regular season games will be played on Saturdays and weekdays as needed.</w:t>
      </w:r>
    </w:p>
    <w:p w:rsidR="00C16585" w:rsidRDefault="00C16585" w:rsidP="002A0695">
      <w:pPr>
        <w:spacing w:after="240"/>
        <w:rPr>
          <w:rFonts w:ascii="Courier New" w:hAnsi="Courier New" w:cs="Courier New"/>
          <w:sz w:val="18"/>
        </w:rPr>
      </w:pPr>
      <w:r>
        <w:rPr>
          <w:rFonts w:ascii="Courier New" w:hAnsi="Courier New" w:cs="Courier New"/>
          <w:b/>
          <w:bCs/>
          <w:sz w:val="18"/>
          <w:u w:val="single"/>
        </w:rPr>
        <w:t>Practice Fields</w:t>
      </w:r>
      <w:r w:rsidR="009C0592">
        <w:rPr>
          <w:rFonts w:ascii="Courier New" w:hAnsi="Courier New" w:cs="Courier New"/>
          <w:b/>
          <w:bCs/>
          <w:sz w:val="18"/>
          <w:u w:val="single"/>
        </w:rPr>
        <w:t xml:space="preserve"> 4.2</w:t>
      </w:r>
      <w:r>
        <w:rPr>
          <w:rFonts w:ascii="Courier New" w:hAnsi="Courier New" w:cs="Courier New"/>
          <w:sz w:val="18"/>
        </w:rPr>
        <w:br/>
        <w:t>Teams shall not use playing fields for practice sessions.  Teams should locate open areas elsewhere for conducting their practice sessions.  This rule is necessary in order to schedule maintenance and watering sessions to preserve the playing surfaces of the playing fields.  Violation of this provision may result in penalty points being awarded to a coach.</w:t>
      </w:r>
    </w:p>
    <w:p w:rsidR="00C16585" w:rsidRDefault="002A0695" w:rsidP="00C16585">
      <w:pPr>
        <w:spacing w:after="240"/>
        <w:rPr>
          <w:rFonts w:ascii="Courier New" w:hAnsi="Courier New" w:cs="Courier New"/>
          <w:b/>
          <w:bCs/>
          <w:sz w:val="18"/>
        </w:rPr>
      </w:pPr>
      <w:r>
        <w:rPr>
          <w:rFonts w:ascii="Courier New" w:hAnsi="Courier New" w:cs="Courier New"/>
          <w:b/>
          <w:bCs/>
          <w:sz w:val="18"/>
          <w:u w:val="single"/>
        </w:rPr>
        <w:t>Sideline Coaching</w:t>
      </w:r>
      <w:r w:rsidR="009C0592">
        <w:rPr>
          <w:rFonts w:ascii="Courier New" w:hAnsi="Courier New" w:cs="Courier New"/>
          <w:b/>
          <w:bCs/>
          <w:sz w:val="18"/>
          <w:u w:val="single"/>
        </w:rPr>
        <w:t xml:space="preserve"> 4.6</w:t>
      </w:r>
      <w:r>
        <w:rPr>
          <w:rFonts w:ascii="Courier New" w:hAnsi="Courier New" w:cs="Courier New"/>
          <w:sz w:val="18"/>
        </w:rPr>
        <w:br/>
        <w:t>Sideline coaching of players on the field during a game shall be permitted to a team from only one side of the playing field along the touchline between the two penalty boxes.  Sideline coaching is expected to be “positive,” never negative coaching and should diminish as players get older and more skillful.</w:t>
      </w:r>
      <w:r>
        <w:rPr>
          <w:rFonts w:ascii="Courier New" w:hAnsi="Courier New" w:cs="Courier New"/>
          <w:sz w:val="18"/>
        </w:rPr>
        <w:br/>
      </w:r>
      <w:r>
        <w:rPr>
          <w:rFonts w:ascii="Courier New" w:hAnsi="Courier New" w:cs="Courier New"/>
          <w:b/>
          <w:bCs/>
          <w:sz w:val="18"/>
        </w:rPr>
        <w:t>Excessive coaching may be limited by the referee.</w:t>
      </w:r>
    </w:p>
    <w:p w:rsidR="002A0695" w:rsidRDefault="002A0695" w:rsidP="002A0695">
      <w:pPr>
        <w:spacing w:after="240"/>
        <w:rPr>
          <w:rFonts w:ascii="Courier New" w:hAnsi="Courier New" w:cs="Courier New"/>
          <w:sz w:val="18"/>
        </w:rPr>
      </w:pPr>
      <w:r>
        <w:rPr>
          <w:rFonts w:ascii="Courier New" w:hAnsi="Courier New" w:cs="Courier New"/>
          <w:b/>
          <w:bCs/>
          <w:sz w:val="18"/>
          <w:u w:val="single"/>
        </w:rPr>
        <w:t>Referee Abuse</w:t>
      </w:r>
      <w:r w:rsidR="009C0592">
        <w:rPr>
          <w:rFonts w:ascii="Courier New" w:hAnsi="Courier New" w:cs="Courier New"/>
          <w:b/>
          <w:bCs/>
          <w:sz w:val="18"/>
          <w:u w:val="single"/>
        </w:rPr>
        <w:t xml:space="preserve"> 4.7</w:t>
      </w:r>
      <w:r>
        <w:rPr>
          <w:rFonts w:ascii="Courier New" w:hAnsi="Courier New" w:cs="Courier New"/>
          <w:sz w:val="18"/>
        </w:rPr>
        <w:br/>
        <w:t>No verbal (abuse) or physical (assault) before, during or after play; or any other form of game interference shall be allowed towards the referee.</w:t>
      </w:r>
    </w:p>
    <w:p w:rsidR="002A0695" w:rsidRDefault="002A0695" w:rsidP="002A0695">
      <w:pPr>
        <w:spacing w:after="240"/>
        <w:rPr>
          <w:rFonts w:ascii="Courier New" w:hAnsi="Courier New" w:cs="Courier New"/>
          <w:sz w:val="18"/>
        </w:rPr>
      </w:pPr>
      <w:r>
        <w:rPr>
          <w:rFonts w:ascii="Courier New" w:hAnsi="Courier New" w:cs="Courier New"/>
          <w:b/>
          <w:bCs/>
          <w:sz w:val="18"/>
          <w:u w:val="single"/>
        </w:rPr>
        <w:t>Under 8 and Younger</w:t>
      </w:r>
      <w:r w:rsidR="009C0592">
        <w:rPr>
          <w:rFonts w:ascii="Courier New" w:hAnsi="Courier New" w:cs="Courier New"/>
          <w:b/>
          <w:bCs/>
          <w:sz w:val="18"/>
          <w:u w:val="single"/>
        </w:rPr>
        <w:t xml:space="preserve"> 5.1</w:t>
      </w:r>
      <w:r>
        <w:rPr>
          <w:rFonts w:ascii="Courier New" w:hAnsi="Courier New" w:cs="Courier New"/>
          <w:sz w:val="18"/>
        </w:rPr>
        <w:br/>
        <w:t xml:space="preserve">In keeping with the UYSA and STYSA/USYSA guidelines, no standings </w:t>
      </w:r>
      <w:r>
        <w:rPr>
          <w:rFonts w:ascii="Courier New" w:hAnsi="Courier New" w:cs="Courier New"/>
          <w:sz w:val="18"/>
        </w:rPr>
        <w:lastRenderedPageBreak/>
        <w:t>will be kept for Under 8 and younger teams.</w:t>
      </w:r>
    </w:p>
    <w:p w:rsidR="002A0695" w:rsidRDefault="002A0695" w:rsidP="002A0695">
      <w:pPr>
        <w:spacing w:after="240"/>
        <w:rPr>
          <w:rFonts w:ascii="Courier New" w:hAnsi="Courier New" w:cs="Courier New"/>
          <w:sz w:val="18"/>
        </w:rPr>
      </w:pPr>
      <w:r>
        <w:rPr>
          <w:rFonts w:ascii="Courier New" w:hAnsi="Courier New" w:cs="Courier New"/>
          <w:b/>
          <w:bCs/>
          <w:sz w:val="18"/>
          <w:u w:val="single"/>
        </w:rPr>
        <w:t>Under 9 and Older</w:t>
      </w:r>
      <w:r w:rsidR="009C0592">
        <w:rPr>
          <w:rFonts w:ascii="Courier New" w:hAnsi="Courier New" w:cs="Courier New"/>
          <w:b/>
          <w:bCs/>
          <w:sz w:val="18"/>
          <w:u w:val="single"/>
        </w:rPr>
        <w:t xml:space="preserve"> 5.2</w:t>
      </w:r>
      <w:r>
        <w:rPr>
          <w:rFonts w:ascii="Courier New" w:hAnsi="Courier New" w:cs="Courier New"/>
          <w:sz w:val="18"/>
        </w:rPr>
        <w:br/>
        <w:t>A game scoring form will be completed by the referee for all UYSA and STYSA sanctioned play.  Game scoring forms are to be retained through the end of the season.</w:t>
      </w:r>
    </w:p>
    <w:p w:rsidR="002A0695" w:rsidRPr="00F400B6" w:rsidRDefault="002A0695" w:rsidP="002A0695">
      <w:pPr>
        <w:rPr>
          <w:rFonts w:ascii="Courier New" w:hAnsi="Courier New" w:cs="Courier New"/>
          <w:b/>
          <w:sz w:val="18"/>
          <w:u w:val="single"/>
        </w:rPr>
      </w:pPr>
      <w:r w:rsidRPr="00F400B6">
        <w:rPr>
          <w:rFonts w:ascii="Courier New" w:hAnsi="Courier New" w:cs="Courier New"/>
          <w:b/>
          <w:sz w:val="18"/>
          <w:u w:val="single"/>
        </w:rPr>
        <w:t>U10/U12 Point System:</w:t>
      </w:r>
    </w:p>
    <w:p w:rsidR="002A0695" w:rsidRDefault="002A0695" w:rsidP="002A0695">
      <w:pPr>
        <w:rPr>
          <w:rFonts w:ascii="Courier New" w:hAnsi="Courier New" w:cs="Courier New"/>
          <w:sz w:val="18"/>
        </w:rPr>
      </w:pPr>
      <w:r>
        <w:rPr>
          <w:rFonts w:ascii="Courier New" w:hAnsi="Courier New" w:cs="Courier New"/>
          <w:sz w:val="18"/>
        </w:rPr>
        <w:t>Win: 3 points for a win</w:t>
      </w:r>
    </w:p>
    <w:p w:rsidR="002A0695" w:rsidRDefault="002A0695" w:rsidP="002A0695">
      <w:pPr>
        <w:rPr>
          <w:rFonts w:ascii="Courier New" w:hAnsi="Courier New" w:cs="Courier New"/>
          <w:sz w:val="18"/>
        </w:rPr>
      </w:pPr>
      <w:r>
        <w:rPr>
          <w:rFonts w:ascii="Courier New" w:hAnsi="Courier New" w:cs="Courier New"/>
          <w:sz w:val="18"/>
        </w:rPr>
        <w:t>Loss: zero points for a loss</w:t>
      </w:r>
    </w:p>
    <w:p w:rsidR="002A0695" w:rsidRDefault="002A0695" w:rsidP="002A0695">
      <w:pPr>
        <w:rPr>
          <w:rFonts w:ascii="Courier New" w:hAnsi="Courier New" w:cs="Courier New"/>
          <w:sz w:val="18"/>
        </w:rPr>
      </w:pPr>
      <w:r>
        <w:rPr>
          <w:rFonts w:ascii="Courier New" w:hAnsi="Courier New" w:cs="Courier New"/>
          <w:sz w:val="18"/>
        </w:rPr>
        <w:t>Tie: 1 point to each team for a tie</w:t>
      </w:r>
    </w:p>
    <w:p w:rsidR="002A0695" w:rsidRDefault="002A0695" w:rsidP="002A0695">
      <w:pPr>
        <w:rPr>
          <w:rFonts w:ascii="Courier New" w:hAnsi="Courier New" w:cs="Courier New"/>
          <w:sz w:val="18"/>
        </w:rPr>
      </w:pPr>
      <w:r>
        <w:rPr>
          <w:rFonts w:ascii="Courier New" w:hAnsi="Courier New" w:cs="Courier New"/>
          <w:sz w:val="18"/>
        </w:rPr>
        <w:t>Shut</w:t>
      </w:r>
      <w:r w:rsidR="00F400B6">
        <w:rPr>
          <w:rFonts w:ascii="Courier New" w:hAnsi="Courier New" w:cs="Courier New"/>
          <w:sz w:val="18"/>
        </w:rPr>
        <w:t xml:space="preserve"> </w:t>
      </w:r>
      <w:r>
        <w:rPr>
          <w:rFonts w:ascii="Courier New" w:hAnsi="Courier New" w:cs="Courier New"/>
          <w:sz w:val="18"/>
        </w:rPr>
        <w:t xml:space="preserve">out: 1 point for a </w:t>
      </w:r>
      <w:r w:rsidR="00F400B6">
        <w:rPr>
          <w:rFonts w:ascii="Courier New" w:hAnsi="Courier New" w:cs="Courier New"/>
          <w:sz w:val="18"/>
        </w:rPr>
        <w:t>shut out</w:t>
      </w:r>
    </w:p>
    <w:p w:rsidR="00F400B6" w:rsidRDefault="00F400B6" w:rsidP="002A0695">
      <w:pPr>
        <w:spacing w:after="240"/>
        <w:rPr>
          <w:rFonts w:ascii="Courier New" w:hAnsi="Courier New" w:cs="Courier New"/>
          <w:sz w:val="18"/>
        </w:rPr>
      </w:pPr>
      <w:r>
        <w:rPr>
          <w:rFonts w:ascii="Courier New" w:hAnsi="Courier New" w:cs="Courier New"/>
          <w:sz w:val="18"/>
        </w:rPr>
        <w:t>Goal Points: 1 point per goal up to 6                points maximum</w:t>
      </w:r>
    </w:p>
    <w:p w:rsidR="00F400B6" w:rsidRDefault="00F400B6" w:rsidP="002A0695">
      <w:pPr>
        <w:spacing w:after="240"/>
        <w:rPr>
          <w:rFonts w:ascii="Courier New" w:hAnsi="Courier New" w:cs="Courier New"/>
          <w:sz w:val="18"/>
        </w:rPr>
      </w:pPr>
      <w:r>
        <w:rPr>
          <w:rFonts w:ascii="Courier New" w:hAnsi="Courier New" w:cs="Courier New"/>
          <w:sz w:val="18"/>
        </w:rPr>
        <w:t xml:space="preserve">Maximum points per game is 10 points </w:t>
      </w:r>
      <w:r w:rsidR="002A0695">
        <w:rPr>
          <w:rFonts w:ascii="Courier New" w:hAnsi="Courier New" w:cs="Courier New"/>
          <w:sz w:val="18"/>
        </w:rPr>
        <w:t xml:space="preserve"> </w:t>
      </w:r>
    </w:p>
    <w:p w:rsidR="002E5900" w:rsidRDefault="009C0592" w:rsidP="002E5900">
      <w:pPr>
        <w:spacing w:after="240"/>
        <w:rPr>
          <w:rFonts w:ascii="Courier New" w:hAnsi="Courier New" w:cs="Courier New"/>
          <w:sz w:val="18"/>
        </w:rPr>
      </w:pPr>
      <w:r>
        <w:rPr>
          <w:rFonts w:ascii="Courier New" w:hAnsi="Courier New" w:cs="Courier New"/>
          <w:b/>
          <w:bCs/>
          <w:sz w:val="18"/>
          <w:u w:val="single"/>
        </w:rPr>
        <w:t>Law I – The Field of Play</w:t>
      </w:r>
      <w:r>
        <w:rPr>
          <w:rFonts w:ascii="Courier New" w:hAnsi="Courier New" w:cs="Courier New"/>
          <w:b/>
          <w:bCs/>
          <w:sz w:val="18"/>
          <w:u w:val="single"/>
        </w:rPr>
        <w:t xml:space="preserve"> 6.1</w:t>
      </w:r>
      <w:r>
        <w:rPr>
          <w:rFonts w:ascii="Courier New" w:hAnsi="Courier New" w:cs="Courier New"/>
          <w:sz w:val="18"/>
        </w:rPr>
        <w:br/>
      </w:r>
      <w:proofErr w:type="gramStart"/>
      <w:r>
        <w:rPr>
          <w:rFonts w:ascii="Courier New" w:hAnsi="Courier New" w:cs="Courier New"/>
          <w:sz w:val="18"/>
        </w:rPr>
        <w:t>All</w:t>
      </w:r>
      <w:proofErr w:type="gramEnd"/>
      <w:r>
        <w:rPr>
          <w:rFonts w:ascii="Courier New" w:hAnsi="Courier New" w:cs="Courier New"/>
          <w:sz w:val="18"/>
        </w:rPr>
        <w:t xml:space="preserve"> fields will have a “spectator line” marked approximately 5 feet from the touch-line between the penalty boxes as space allows.  </w:t>
      </w:r>
      <w:r>
        <w:rPr>
          <w:rFonts w:ascii="Courier New" w:hAnsi="Courier New" w:cs="Courier New"/>
          <w:b/>
          <w:bCs/>
          <w:sz w:val="18"/>
        </w:rPr>
        <w:t>NO ONE, except the Assistant Referee, shall be between the spectator line and the touch-line.</w:t>
      </w:r>
    </w:p>
    <w:p w:rsidR="009C0592" w:rsidRDefault="009C0592" w:rsidP="009C0592">
      <w:pPr>
        <w:ind w:left="720" w:hanging="720"/>
        <w:rPr>
          <w:rFonts w:ascii="Courier New" w:hAnsi="Courier New" w:cs="Courier New"/>
          <w:b/>
          <w:bCs/>
          <w:sz w:val="18"/>
          <w:u w:val="single"/>
        </w:rPr>
      </w:pPr>
      <w:r>
        <w:rPr>
          <w:rFonts w:ascii="Courier New" w:hAnsi="Courier New" w:cs="Courier New"/>
          <w:b/>
          <w:bCs/>
          <w:sz w:val="18"/>
          <w:u w:val="single"/>
        </w:rPr>
        <w:t>Law II – The Ball</w:t>
      </w:r>
    </w:p>
    <w:p w:rsidR="009C0592" w:rsidRDefault="009C0592" w:rsidP="009C0592">
      <w:pPr>
        <w:ind w:left="720" w:hanging="720"/>
        <w:rPr>
          <w:rFonts w:ascii="Courier New" w:hAnsi="Courier New" w:cs="Courier New"/>
          <w:sz w:val="18"/>
        </w:rPr>
      </w:pPr>
      <w:r>
        <w:rPr>
          <w:rFonts w:ascii="Courier New" w:hAnsi="Courier New" w:cs="Courier New"/>
          <w:sz w:val="18"/>
        </w:rPr>
        <w:t xml:space="preserve">The size of the ball shall be as </w:t>
      </w:r>
    </w:p>
    <w:p w:rsidR="009C0592" w:rsidRDefault="009C0592" w:rsidP="009C0592">
      <w:pPr>
        <w:ind w:left="720" w:hanging="720"/>
        <w:rPr>
          <w:rFonts w:ascii="Courier New" w:hAnsi="Courier New" w:cs="Courier New"/>
          <w:sz w:val="18"/>
        </w:rPr>
      </w:pPr>
      <w:r>
        <w:rPr>
          <w:rFonts w:ascii="Courier New" w:hAnsi="Courier New" w:cs="Courier New"/>
          <w:sz w:val="18"/>
        </w:rPr>
        <w:t>F</w:t>
      </w:r>
      <w:r>
        <w:rPr>
          <w:rFonts w:ascii="Courier New" w:hAnsi="Courier New" w:cs="Courier New"/>
          <w:sz w:val="18"/>
        </w:rPr>
        <w:t>ollows</w:t>
      </w:r>
    </w:p>
    <w:p w:rsidR="009C0592" w:rsidRDefault="009C0592" w:rsidP="009C0592">
      <w:pPr>
        <w:ind w:left="720" w:hanging="720"/>
        <w:rPr>
          <w:rFonts w:ascii="Courier New" w:hAnsi="Courier New" w:cs="Courier New"/>
          <w:sz w:val="18"/>
        </w:rPr>
      </w:pPr>
      <w:r>
        <w:rPr>
          <w:rFonts w:ascii="Courier New" w:hAnsi="Courier New" w:cs="Courier New"/>
          <w:sz w:val="18"/>
        </w:rPr>
        <w:t>Under 19 – Under 13</w:t>
      </w:r>
      <w:r>
        <w:rPr>
          <w:rFonts w:ascii="Courier New" w:hAnsi="Courier New" w:cs="Courier New"/>
          <w:sz w:val="18"/>
        </w:rPr>
        <w:tab/>
      </w:r>
      <w:r>
        <w:rPr>
          <w:rFonts w:ascii="Courier New" w:hAnsi="Courier New" w:cs="Courier New"/>
          <w:sz w:val="18"/>
        </w:rPr>
        <w:tab/>
        <w:t>Size 5</w:t>
      </w:r>
      <w:r>
        <w:rPr>
          <w:rFonts w:ascii="Courier New" w:hAnsi="Courier New" w:cs="Courier New"/>
          <w:sz w:val="18"/>
        </w:rPr>
        <w:tab/>
      </w:r>
    </w:p>
    <w:p w:rsidR="009C0592" w:rsidRDefault="009C0592" w:rsidP="009C0592">
      <w:pPr>
        <w:ind w:left="720" w:hanging="720"/>
        <w:rPr>
          <w:rFonts w:ascii="Courier New" w:hAnsi="Courier New" w:cs="Courier New"/>
          <w:sz w:val="18"/>
        </w:rPr>
      </w:pPr>
      <w:r>
        <w:rPr>
          <w:rFonts w:ascii="Courier New" w:hAnsi="Courier New" w:cs="Courier New"/>
          <w:sz w:val="18"/>
        </w:rPr>
        <w:t>Under 12 – Under 9</w:t>
      </w:r>
      <w:r>
        <w:rPr>
          <w:rFonts w:ascii="Courier New" w:hAnsi="Courier New" w:cs="Courier New"/>
          <w:sz w:val="18"/>
        </w:rPr>
        <w:tab/>
      </w:r>
      <w:r>
        <w:rPr>
          <w:rFonts w:ascii="Courier New" w:hAnsi="Courier New" w:cs="Courier New"/>
          <w:sz w:val="18"/>
        </w:rPr>
        <w:tab/>
        <w:t>Size 4</w:t>
      </w:r>
    </w:p>
    <w:p w:rsidR="002E5900" w:rsidRDefault="009C0592" w:rsidP="009C0592">
      <w:pPr>
        <w:ind w:left="720" w:hanging="720"/>
        <w:rPr>
          <w:rFonts w:ascii="Courier New" w:hAnsi="Courier New" w:cs="Courier New"/>
          <w:sz w:val="18"/>
        </w:rPr>
      </w:pPr>
      <w:r>
        <w:rPr>
          <w:rFonts w:ascii="Courier New" w:hAnsi="Courier New" w:cs="Courier New"/>
          <w:sz w:val="18"/>
        </w:rPr>
        <w:t>Under 8 – Under 5</w:t>
      </w:r>
      <w:r>
        <w:rPr>
          <w:rFonts w:ascii="Courier New" w:hAnsi="Courier New" w:cs="Courier New"/>
          <w:sz w:val="18"/>
        </w:rPr>
        <w:tab/>
      </w:r>
      <w:r>
        <w:rPr>
          <w:rFonts w:ascii="Courier New" w:hAnsi="Courier New" w:cs="Courier New"/>
          <w:sz w:val="18"/>
        </w:rPr>
        <w:tab/>
        <w:t>Size 3</w:t>
      </w:r>
      <w:r>
        <w:rPr>
          <w:rFonts w:ascii="Courier New" w:hAnsi="Courier New" w:cs="Courier New"/>
          <w:sz w:val="18"/>
        </w:rPr>
        <w:tab/>
      </w:r>
    </w:p>
    <w:p w:rsidR="00A23250" w:rsidRDefault="00A23250" w:rsidP="009C0592">
      <w:pPr>
        <w:ind w:left="720" w:hanging="720"/>
        <w:rPr>
          <w:rFonts w:ascii="Courier New" w:hAnsi="Courier New" w:cs="Courier New"/>
          <w:b/>
          <w:bCs/>
          <w:sz w:val="18"/>
          <w:u w:val="single"/>
        </w:rPr>
      </w:pPr>
    </w:p>
    <w:p w:rsidR="00A23250" w:rsidRDefault="00A23250" w:rsidP="00EA02CE">
      <w:pPr>
        <w:tabs>
          <w:tab w:val="left" w:pos="720"/>
        </w:tabs>
        <w:spacing w:after="240"/>
        <w:rPr>
          <w:rFonts w:ascii="Courier New" w:hAnsi="Courier New" w:cs="Courier New"/>
          <w:sz w:val="18"/>
        </w:rPr>
      </w:pPr>
      <w:r>
        <w:rPr>
          <w:rFonts w:ascii="Courier New" w:hAnsi="Courier New" w:cs="Courier New"/>
          <w:b/>
          <w:bCs/>
          <w:sz w:val="18"/>
          <w:u w:val="single"/>
        </w:rPr>
        <w:t>Law VII – Duration of the Game</w:t>
      </w:r>
      <w:r>
        <w:rPr>
          <w:rFonts w:ascii="Courier New" w:hAnsi="Courier New" w:cs="Courier New"/>
          <w:b/>
          <w:bCs/>
          <w:sz w:val="18"/>
          <w:u w:val="single"/>
        </w:rPr>
        <w:br/>
      </w:r>
      <w:r>
        <w:rPr>
          <w:rFonts w:ascii="Courier New" w:hAnsi="Courier New" w:cs="Courier New"/>
          <w:sz w:val="18"/>
        </w:rPr>
        <w:t>Duration of the games shall be as follows:</w:t>
      </w:r>
      <w:r>
        <w:rPr>
          <w:rFonts w:ascii="Courier New" w:hAnsi="Courier New" w:cs="Courier New"/>
          <w:sz w:val="18"/>
        </w:rPr>
        <w:br/>
        <w:t>Under 19–Under 17</w:t>
      </w:r>
      <w:r w:rsidR="00EA02CE">
        <w:rPr>
          <w:rFonts w:ascii="Courier New" w:hAnsi="Courier New" w:cs="Courier New"/>
          <w:sz w:val="18"/>
        </w:rPr>
        <w:t xml:space="preserve">  </w:t>
      </w:r>
      <w:r>
        <w:rPr>
          <w:rFonts w:ascii="Courier New" w:hAnsi="Courier New" w:cs="Courier New"/>
          <w:sz w:val="18"/>
        </w:rPr>
        <w:t xml:space="preserve">Two 45-Minute </w:t>
      </w:r>
      <w:r w:rsidR="00EA02CE">
        <w:rPr>
          <w:rFonts w:ascii="Courier New" w:hAnsi="Courier New" w:cs="Courier New"/>
          <w:sz w:val="18"/>
        </w:rPr>
        <w:t>h</w:t>
      </w:r>
      <w:r>
        <w:rPr>
          <w:rFonts w:ascii="Courier New" w:hAnsi="Courier New" w:cs="Courier New"/>
          <w:sz w:val="18"/>
        </w:rPr>
        <w:t>alves</w:t>
      </w:r>
      <w:r>
        <w:rPr>
          <w:rFonts w:ascii="Courier New" w:hAnsi="Courier New" w:cs="Courier New"/>
          <w:sz w:val="18"/>
        </w:rPr>
        <w:br/>
        <w:t>Under 16–</w:t>
      </w:r>
      <w:r w:rsidR="00EA02CE">
        <w:rPr>
          <w:rFonts w:ascii="Courier New" w:hAnsi="Courier New" w:cs="Courier New"/>
          <w:sz w:val="18"/>
        </w:rPr>
        <w:t xml:space="preserve">Under 15  </w:t>
      </w:r>
      <w:r>
        <w:rPr>
          <w:rFonts w:ascii="Courier New" w:hAnsi="Courier New" w:cs="Courier New"/>
          <w:sz w:val="18"/>
        </w:rPr>
        <w:t xml:space="preserve">Two 40-Minute </w:t>
      </w:r>
      <w:r w:rsidR="00EA02CE">
        <w:rPr>
          <w:rFonts w:ascii="Courier New" w:hAnsi="Courier New" w:cs="Courier New"/>
          <w:sz w:val="18"/>
        </w:rPr>
        <w:t>h</w:t>
      </w:r>
      <w:r>
        <w:rPr>
          <w:rFonts w:ascii="Courier New" w:hAnsi="Courier New" w:cs="Courier New"/>
          <w:sz w:val="18"/>
        </w:rPr>
        <w:t>alves</w:t>
      </w:r>
      <w:r>
        <w:rPr>
          <w:rFonts w:ascii="Courier New" w:hAnsi="Courier New" w:cs="Courier New"/>
          <w:sz w:val="18"/>
        </w:rPr>
        <w:br/>
        <w:t>Under 14–</w:t>
      </w:r>
      <w:r w:rsidR="00EA02CE">
        <w:rPr>
          <w:rFonts w:ascii="Courier New" w:hAnsi="Courier New" w:cs="Courier New"/>
          <w:sz w:val="18"/>
        </w:rPr>
        <w:t xml:space="preserve">Under 13  </w:t>
      </w:r>
      <w:r>
        <w:rPr>
          <w:rFonts w:ascii="Courier New" w:hAnsi="Courier New" w:cs="Courier New"/>
          <w:sz w:val="18"/>
        </w:rPr>
        <w:t xml:space="preserve">Two 35-Minute </w:t>
      </w:r>
      <w:r w:rsidR="00EA02CE">
        <w:rPr>
          <w:rFonts w:ascii="Courier New" w:hAnsi="Courier New" w:cs="Courier New"/>
          <w:sz w:val="18"/>
        </w:rPr>
        <w:t>h</w:t>
      </w:r>
      <w:r>
        <w:rPr>
          <w:rFonts w:ascii="Courier New" w:hAnsi="Courier New" w:cs="Courier New"/>
          <w:sz w:val="18"/>
        </w:rPr>
        <w:t>alves</w:t>
      </w:r>
      <w:r>
        <w:rPr>
          <w:rFonts w:ascii="Courier New" w:hAnsi="Courier New" w:cs="Courier New"/>
          <w:sz w:val="18"/>
        </w:rPr>
        <w:br/>
        <w:t>Under 12–</w:t>
      </w:r>
      <w:r w:rsidR="00EA02CE">
        <w:rPr>
          <w:rFonts w:ascii="Courier New" w:hAnsi="Courier New" w:cs="Courier New"/>
          <w:sz w:val="18"/>
        </w:rPr>
        <w:t xml:space="preserve">Under 11  </w:t>
      </w:r>
      <w:r>
        <w:rPr>
          <w:rFonts w:ascii="Courier New" w:hAnsi="Courier New" w:cs="Courier New"/>
          <w:sz w:val="18"/>
        </w:rPr>
        <w:t xml:space="preserve">Two 30-Minute </w:t>
      </w:r>
      <w:r w:rsidR="00EA02CE">
        <w:rPr>
          <w:rFonts w:ascii="Courier New" w:hAnsi="Courier New" w:cs="Courier New"/>
          <w:sz w:val="18"/>
        </w:rPr>
        <w:t>h</w:t>
      </w:r>
      <w:r>
        <w:rPr>
          <w:rFonts w:ascii="Courier New" w:hAnsi="Courier New" w:cs="Courier New"/>
          <w:sz w:val="18"/>
        </w:rPr>
        <w:t>alves</w:t>
      </w:r>
      <w:r>
        <w:rPr>
          <w:rFonts w:ascii="Courier New" w:hAnsi="Courier New" w:cs="Courier New"/>
          <w:sz w:val="18"/>
        </w:rPr>
        <w:br/>
        <w:t xml:space="preserve">Under 10–Under 9 </w:t>
      </w:r>
      <w:r w:rsidR="00EA02CE">
        <w:rPr>
          <w:rFonts w:ascii="Courier New" w:hAnsi="Courier New" w:cs="Courier New"/>
          <w:sz w:val="18"/>
        </w:rPr>
        <w:t xml:space="preserve">  </w:t>
      </w:r>
      <w:r>
        <w:rPr>
          <w:rFonts w:ascii="Courier New" w:hAnsi="Courier New" w:cs="Courier New"/>
          <w:sz w:val="18"/>
        </w:rPr>
        <w:t xml:space="preserve">Two </w:t>
      </w:r>
      <w:r w:rsidR="00EA02CE">
        <w:rPr>
          <w:rFonts w:ascii="Courier New" w:hAnsi="Courier New" w:cs="Courier New"/>
          <w:sz w:val="18"/>
        </w:rPr>
        <w:t>25</w:t>
      </w:r>
      <w:r>
        <w:rPr>
          <w:rFonts w:ascii="Courier New" w:hAnsi="Courier New" w:cs="Courier New"/>
          <w:sz w:val="18"/>
        </w:rPr>
        <w:t xml:space="preserve">-Minute </w:t>
      </w:r>
      <w:r w:rsidR="00EA02CE">
        <w:rPr>
          <w:rFonts w:ascii="Courier New" w:hAnsi="Courier New" w:cs="Courier New"/>
          <w:sz w:val="18"/>
        </w:rPr>
        <w:t>h</w:t>
      </w:r>
      <w:r>
        <w:rPr>
          <w:rFonts w:ascii="Courier New" w:hAnsi="Courier New" w:cs="Courier New"/>
          <w:sz w:val="18"/>
        </w:rPr>
        <w:t>alves</w:t>
      </w:r>
      <w:r>
        <w:rPr>
          <w:rFonts w:ascii="Courier New" w:hAnsi="Courier New" w:cs="Courier New"/>
          <w:sz w:val="18"/>
        </w:rPr>
        <w:br/>
        <w:t>Under 8</w:t>
      </w:r>
      <w:r w:rsidR="00EA02CE">
        <w:rPr>
          <w:rFonts w:ascii="Courier New" w:hAnsi="Courier New" w:cs="Courier New"/>
          <w:sz w:val="18"/>
        </w:rPr>
        <w:t>-</w:t>
      </w:r>
      <w:r>
        <w:rPr>
          <w:rFonts w:ascii="Courier New" w:hAnsi="Courier New" w:cs="Courier New"/>
          <w:sz w:val="18"/>
        </w:rPr>
        <w:t>Under 7 Four 10-Minute Quarters</w:t>
      </w:r>
      <w:r>
        <w:rPr>
          <w:rFonts w:ascii="Courier New" w:hAnsi="Courier New" w:cs="Courier New"/>
          <w:sz w:val="18"/>
        </w:rPr>
        <w:br/>
        <w:t>Under 6–Under 5 Four 8-Minute</w:t>
      </w:r>
      <w:r w:rsidR="00EA02CE">
        <w:rPr>
          <w:rFonts w:ascii="Courier New" w:hAnsi="Courier New" w:cs="Courier New"/>
          <w:sz w:val="18"/>
        </w:rPr>
        <w:t>Q</w:t>
      </w:r>
      <w:r>
        <w:rPr>
          <w:rFonts w:ascii="Courier New" w:hAnsi="Courier New" w:cs="Courier New"/>
          <w:sz w:val="18"/>
        </w:rPr>
        <w:t>uarters</w:t>
      </w:r>
      <w:r>
        <w:rPr>
          <w:rFonts w:ascii="Courier New" w:hAnsi="Courier New" w:cs="Courier New"/>
          <w:sz w:val="18"/>
        </w:rPr>
        <w:br/>
      </w:r>
      <w:r>
        <w:rPr>
          <w:rFonts w:ascii="Courier New" w:hAnsi="Courier New" w:cs="Courier New"/>
          <w:sz w:val="18"/>
        </w:rPr>
        <w:br/>
        <w:t xml:space="preserve">The half-time </w:t>
      </w:r>
      <w:r w:rsidR="00EA02CE">
        <w:rPr>
          <w:rFonts w:ascii="Courier New" w:hAnsi="Courier New" w:cs="Courier New"/>
          <w:sz w:val="18"/>
        </w:rPr>
        <w:t xml:space="preserve">interval is (5) minutes, </w:t>
      </w:r>
      <w:r>
        <w:rPr>
          <w:rFonts w:ascii="Courier New" w:hAnsi="Courier New" w:cs="Courier New"/>
          <w:sz w:val="18"/>
        </w:rPr>
        <w:t xml:space="preserve">or quarter-time interval </w:t>
      </w:r>
      <w:r w:rsidR="00EA02CE">
        <w:rPr>
          <w:rFonts w:ascii="Courier New" w:hAnsi="Courier New" w:cs="Courier New"/>
          <w:sz w:val="18"/>
        </w:rPr>
        <w:t>(2)</w:t>
      </w:r>
      <w:r>
        <w:rPr>
          <w:rFonts w:ascii="Courier New" w:hAnsi="Courier New" w:cs="Courier New"/>
          <w:sz w:val="18"/>
        </w:rPr>
        <w:t xml:space="preserve"> minutes.</w:t>
      </w:r>
    </w:p>
    <w:p w:rsidR="00B75469" w:rsidRDefault="00B75469" w:rsidP="00B75469">
      <w:pPr>
        <w:tabs>
          <w:tab w:val="left" w:pos="720"/>
        </w:tabs>
        <w:spacing w:after="240"/>
        <w:rPr>
          <w:rFonts w:ascii="Courier New" w:hAnsi="Courier New" w:cs="Courier New"/>
          <w:sz w:val="18"/>
        </w:rPr>
      </w:pPr>
      <w:r>
        <w:rPr>
          <w:rFonts w:ascii="Courier New" w:hAnsi="Courier New" w:cs="Courier New"/>
          <w:b/>
          <w:bCs/>
          <w:sz w:val="18"/>
          <w:u w:val="single"/>
        </w:rPr>
        <w:t>Law XI – Offside</w:t>
      </w:r>
      <w:r>
        <w:rPr>
          <w:rFonts w:ascii="Courier New" w:hAnsi="Courier New" w:cs="Courier New"/>
          <w:b/>
          <w:bCs/>
          <w:sz w:val="18"/>
          <w:u w:val="single"/>
        </w:rPr>
        <w:br/>
      </w:r>
      <w:r>
        <w:rPr>
          <w:rFonts w:ascii="Courier New" w:hAnsi="Courier New" w:cs="Courier New"/>
          <w:sz w:val="18"/>
        </w:rPr>
        <w:t>Under 19 through Under 10 no changes.</w:t>
      </w:r>
      <w:r>
        <w:rPr>
          <w:rFonts w:ascii="Courier New" w:hAnsi="Courier New" w:cs="Courier New"/>
          <w:sz w:val="18"/>
        </w:rPr>
        <w:br/>
        <w:t>Under 8 and younger – the offside rule shall be interpreted liberally; however, no player may play in an obvious offside position, in front of or near the goal, such as a “designated scorer”.</w:t>
      </w:r>
    </w:p>
    <w:p w:rsidR="00616E77" w:rsidRDefault="00616E77" w:rsidP="00B75469">
      <w:pPr>
        <w:tabs>
          <w:tab w:val="left" w:pos="720"/>
        </w:tabs>
        <w:spacing w:after="240"/>
        <w:rPr>
          <w:rFonts w:ascii="Courier New" w:hAnsi="Courier New" w:cs="Courier New"/>
          <w:sz w:val="18"/>
        </w:rPr>
      </w:pPr>
      <w:r>
        <w:rPr>
          <w:rFonts w:ascii="Courier New" w:hAnsi="Courier New" w:cs="Courier New"/>
          <w:b/>
          <w:bCs/>
          <w:sz w:val="18"/>
          <w:u w:val="single"/>
        </w:rPr>
        <w:t>Law XII – Fouls and Misconduct</w:t>
      </w:r>
      <w:r>
        <w:rPr>
          <w:rFonts w:ascii="Courier New" w:hAnsi="Courier New" w:cs="Courier New"/>
          <w:b/>
          <w:bCs/>
          <w:sz w:val="18"/>
          <w:u w:val="single"/>
        </w:rPr>
        <w:br/>
      </w:r>
      <w:r>
        <w:rPr>
          <w:rFonts w:ascii="Courier New" w:hAnsi="Courier New" w:cs="Courier New"/>
          <w:sz w:val="18"/>
        </w:rPr>
        <w:t xml:space="preserve">The FIFA Law with respect to the charging of the goalkeeper shall not apply in youth play.  There shall be no </w:t>
      </w:r>
      <w:r>
        <w:rPr>
          <w:rFonts w:ascii="Courier New" w:hAnsi="Courier New" w:cs="Courier New"/>
          <w:sz w:val="18"/>
        </w:rPr>
        <w:lastRenderedPageBreak/>
        <w:t>charging of the goalkeeper, fairly or unfairly, in STYSA sanctioned competition.  Any such act will be considered as “dangerous play” at the least and punished accordingly.</w:t>
      </w:r>
    </w:p>
    <w:p w:rsidR="00616E77" w:rsidRDefault="00616E77" w:rsidP="00616E77">
      <w:pPr>
        <w:tabs>
          <w:tab w:val="left" w:pos="720"/>
        </w:tabs>
        <w:spacing w:after="240"/>
        <w:rPr>
          <w:rFonts w:ascii="Courier New" w:hAnsi="Courier New" w:cs="Courier New"/>
          <w:sz w:val="18"/>
        </w:rPr>
      </w:pPr>
      <w:r>
        <w:rPr>
          <w:rFonts w:ascii="Courier New" w:hAnsi="Courier New" w:cs="Courier New"/>
          <w:b/>
          <w:bCs/>
          <w:sz w:val="18"/>
          <w:u w:val="single"/>
        </w:rPr>
        <w:t>Law XIII – Free Kick</w:t>
      </w:r>
      <w:r>
        <w:rPr>
          <w:rFonts w:ascii="Courier New" w:hAnsi="Courier New" w:cs="Courier New"/>
          <w:b/>
          <w:bCs/>
          <w:sz w:val="18"/>
          <w:u w:val="single"/>
        </w:rPr>
        <w:br/>
      </w:r>
      <w:r>
        <w:rPr>
          <w:rFonts w:ascii="Courier New" w:hAnsi="Courier New" w:cs="Courier New"/>
          <w:sz w:val="18"/>
        </w:rPr>
        <w:t>Under 19 through Under 10 – According to FIFA</w:t>
      </w:r>
      <w:r>
        <w:rPr>
          <w:rFonts w:ascii="Courier New" w:hAnsi="Courier New" w:cs="Courier New"/>
          <w:sz w:val="18"/>
        </w:rPr>
        <w:t>.</w:t>
      </w:r>
      <w:r>
        <w:rPr>
          <w:rFonts w:ascii="Courier New" w:hAnsi="Courier New" w:cs="Courier New"/>
          <w:sz w:val="18"/>
        </w:rPr>
        <w:br/>
        <w:t>Under 8 through Under 5</w:t>
      </w:r>
      <w:r>
        <w:rPr>
          <w:rFonts w:ascii="Courier New" w:hAnsi="Courier New" w:cs="Courier New"/>
          <w:sz w:val="18"/>
        </w:rPr>
        <w:t>:</w:t>
      </w:r>
      <w:r>
        <w:rPr>
          <w:rFonts w:ascii="Courier New" w:hAnsi="Courier New" w:cs="Courier New"/>
          <w:sz w:val="18"/>
        </w:rPr>
        <w:t xml:space="preserve"> </w:t>
      </w:r>
      <w:r>
        <w:rPr>
          <w:rFonts w:ascii="Courier New" w:hAnsi="Courier New" w:cs="Courier New"/>
          <w:sz w:val="18"/>
        </w:rPr>
        <w:br/>
        <w:t>1.  All fouls shall be penalized with indirect kicks.</w:t>
      </w:r>
      <w:r>
        <w:rPr>
          <w:rFonts w:ascii="Courier New" w:hAnsi="Courier New" w:cs="Courier New"/>
          <w:sz w:val="18"/>
        </w:rPr>
        <w:br/>
        <w:t>2.  From the point of taking of an indirect kick or corner kick, opponents shall not be any closer than six (6) yards.</w:t>
      </w:r>
    </w:p>
    <w:p w:rsidR="00616E77" w:rsidRDefault="00616E77" w:rsidP="00616E77">
      <w:pPr>
        <w:tabs>
          <w:tab w:val="left" w:pos="720"/>
        </w:tabs>
        <w:spacing w:after="240"/>
        <w:rPr>
          <w:rFonts w:ascii="Courier New" w:hAnsi="Courier New" w:cs="Courier New"/>
          <w:sz w:val="18"/>
        </w:rPr>
      </w:pPr>
      <w:r>
        <w:rPr>
          <w:rFonts w:ascii="Courier New" w:hAnsi="Courier New" w:cs="Courier New"/>
          <w:b/>
          <w:bCs/>
          <w:sz w:val="18"/>
          <w:u w:val="single"/>
        </w:rPr>
        <w:t>Law XIV – Penalty Kick</w:t>
      </w:r>
      <w:r>
        <w:rPr>
          <w:rFonts w:ascii="Courier New" w:hAnsi="Courier New" w:cs="Courier New"/>
          <w:b/>
          <w:bCs/>
          <w:sz w:val="18"/>
          <w:u w:val="single"/>
        </w:rPr>
        <w:br/>
      </w:r>
      <w:r>
        <w:rPr>
          <w:rFonts w:ascii="Courier New" w:hAnsi="Courier New" w:cs="Courier New"/>
          <w:sz w:val="18"/>
        </w:rPr>
        <w:t>Under 19 through Under 11 – According to FIFA</w:t>
      </w:r>
      <w:r>
        <w:rPr>
          <w:rFonts w:ascii="Courier New" w:hAnsi="Courier New" w:cs="Courier New"/>
          <w:sz w:val="18"/>
        </w:rPr>
        <w:br/>
        <w:t>Under 10 and Under 9 – According to FIFA except the penalty spot is nine (9) yards from the goal line.</w:t>
      </w:r>
      <w:r>
        <w:rPr>
          <w:rFonts w:ascii="Courier New" w:hAnsi="Courier New" w:cs="Courier New"/>
          <w:sz w:val="18"/>
        </w:rPr>
        <w:br/>
        <w:t>Under 8 and younger – no penalty kicks.</w:t>
      </w:r>
    </w:p>
    <w:p w:rsidR="00616E77" w:rsidRDefault="00616E77" w:rsidP="00616E77">
      <w:pPr>
        <w:tabs>
          <w:tab w:val="left" w:pos="720"/>
        </w:tabs>
        <w:spacing w:after="240"/>
        <w:rPr>
          <w:rFonts w:ascii="Courier New" w:hAnsi="Courier New" w:cs="Courier New"/>
          <w:sz w:val="18"/>
        </w:rPr>
      </w:pPr>
      <w:r>
        <w:rPr>
          <w:rFonts w:ascii="Courier New" w:hAnsi="Courier New" w:cs="Courier New"/>
          <w:b/>
          <w:bCs/>
          <w:sz w:val="18"/>
          <w:u w:val="single"/>
        </w:rPr>
        <w:t>Law XV – Throw In</w:t>
      </w:r>
      <w:r>
        <w:rPr>
          <w:rFonts w:ascii="Courier New" w:hAnsi="Courier New" w:cs="Courier New"/>
          <w:b/>
          <w:bCs/>
          <w:sz w:val="18"/>
          <w:u w:val="single"/>
        </w:rPr>
        <w:br/>
      </w:r>
      <w:r>
        <w:rPr>
          <w:rFonts w:ascii="Courier New" w:hAnsi="Courier New" w:cs="Courier New"/>
          <w:sz w:val="18"/>
        </w:rPr>
        <w:t>Under 19 through Under 9 – According to FIFA</w:t>
      </w:r>
      <w:r>
        <w:rPr>
          <w:rFonts w:ascii="Courier New" w:hAnsi="Courier New" w:cs="Courier New"/>
          <w:sz w:val="18"/>
        </w:rPr>
        <w:br/>
        <w:t>Under 8 and younger – If there is an infraction of the FIFA throw in rule, the player throwing the ball in shall receive one additional throw-in after correcting instruction from the referee.  If the player violates the FIFA throw in rule in his/her second throw in, then the opposing team shall be awarded the throw in.</w:t>
      </w:r>
    </w:p>
    <w:p w:rsidR="00616E77" w:rsidRDefault="00616E77" w:rsidP="00616E77">
      <w:pPr>
        <w:tabs>
          <w:tab w:val="left" w:pos="720"/>
        </w:tabs>
        <w:rPr>
          <w:rFonts w:ascii="Courier New" w:hAnsi="Courier New" w:cs="Courier New"/>
          <w:sz w:val="18"/>
        </w:rPr>
      </w:pPr>
      <w:r>
        <w:rPr>
          <w:rFonts w:ascii="Courier New" w:hAnsi="Courier New" w:cs="Courier New"/>
          <w:b/>
          <w:bCs/>
          <w:sz w:val="18"/>
          <w:u w:val="single"/>
        </w:rPr>
        <w:t>Law XVI, Law XVII</w:t>
      </w:r>
      <w:r>
        <w:rPr>
          <w:rFonts w:ascii="Courier New" w:hAnsi="Courier New" w:cs="Courier New"/>
          <w:b/>
          <w:bCs/>
          <w:sz w:val="18"/>
          <w:u w:val="single"/>
        </w:rPr>
        <w:br/>
      </w:r>
      <w:r>
        <w:rPr>
          <w:rFonts w:ascii="Courier New" w:hAnsi="Courier New" w:cs="Courier New"/>
          <w:sz w:val="18"/>
        </w:rPr>
        <w:t>Other UYSA Policies:</w:t>
      </w:r>
      <w:r>
        <w:rPr>
          <w:rFonts w:ascii="Courier New" w:hAnsi="Courier New" w:cs="Courier New"/>
          <w:sz w:val="18"/>
        </w:rPr>
        <w:br/>
        <w:t>1.  Under 8 and younger – there shall be no goalkeeper</w:t>
      </w:r>
      <w:r>
        <w:rPr>
          <w:rFonts w:ascii="Courier New" w:hAnsi="Courier New" w:cs="Courier New"/>
          <w:sz w:val="18"/>
        </w:rPr>
        <w:t xml:space="preserve">.  </w:t>
      </w:r>
    </w:p>
    <w:p w:rsidR="00616E77" w:rsidRDefault="00616E77" w:rsidP="00794768">
      <w:pPr>
        <w:tabs>
          <w:tab w:val="left" w:pos="720"/>
        </w:tabs>
        <w:rPr>
          <w:rFonts w:ascii="Courier New" w:hAnsi="Courier New" w:cs="Courier New"/>
          <w:sz w:val="18"/>
        </w:rPr>
      </w:pPr>
      <w:r>
        <w:rPr>
          <w:rFonts w:ascii="Courier New" w:hAnsi="Courier New" w:cs="Courier New"/>
          <w:sz w:val="18"/>
        </w:rPr>
        <w:t>2.  Coaches may not be on the field of play during conduct of the game.</w:t>
      </w:r>
      <w:r>
        <w:rPr>
          <w:rFonts w:ascii="Courier New" w:hAnsi="Courier New" w:cs="Courier New"/>
          <w:sz w:val="18"/>
        </w:rPr>
        <w:br/>
      </w:r>
    </w:p>
    <w:p w:rsidR="00EA0093" w:rsidRPr="00EA0093" w:rsidRDefault="00EA0093" w:rsidP="00616E77">
      <w:pPr>
        <w:tabs>
          <w:tab w:val="left" w:pos="720"/>
        </w:tabs>
        <w:rPr>
          <w:rFonts w:ascii="Courier New" w:hAnsi="Courier New" w:cs="Courier New"/>
          <w:b/>
          <w:sz w:val="18"/>
          <w:u w:val="single"/>
        </w:rPr>
      </w:pPr>
      <w:r w:rsidRPr="00EA0093">
        <w:rPr>
          <w:rFonts w:ascii="Courier New" w:hAnsi="Courier New" w:cs="Courier New"/>
          <w:b/>
          <w:sz w:val="18"/>
          <w:u w:val="single"/>
        </w:rPr>
        <w:t>Local Law</w:t>
      </w:r>
    </w:p>
    <w:p w:rsidR="00A23250" w:rsidRDefault="00616E77" w:rsidP="00794768">
      <w:pPr>
        <w:tabs>
          <w:tab w:val="left" w:pos="720"/>
        </w:tabs>
        <w:rPr>
          <w:rFonts w:ascii="Courier New" w:hAnsi="Courier New" w:cs="Courier New"/>
          <w:b/>
          <w:bCs/>
          <w:sz w:val="18"/>
          <w:u w:val="single"/>
        </w:rPr>
      </w:pPr>
      <w:r>
        <w:rPr>
          <w:rFonts w:ascii="Courier New" w:hAnsi="Courier New" w:cs="Courier New"/>
          <w:sz w:val="18"/>
        </w:rPr>
        <w:t xml:space="preserve">Under 8- </w:t>
      </w:r>
      <w:r>
        <w:rPr>
          <w:rFonts w:ascii="Courier New" w:hAnsi="Courier New" w:cs="Courier New"/>
          <w:sz w:val="18"/>
        </w:rPr>
        <w:t xml:space="preserve">A “Dead Zone” </w:t>
      </w:r>
      <w:proofErr w:type="gramStart"/>
      <w:r>
        <w:rPr>
          <w:rFonts w:ascii="Courier New" w:hAnsi="Courier New" w:cs="Courier New"/>
          <w:sz w:val="18"/>
        </w:rPr>
        <w:t>will be utilized</w:t>
      </w:r>
      <w:proofErr w:type="gramEnd"/>
      <w:r>
        <w:rPr>
          <w:rFonts w:ascii="Courier New" w:hAnsi="Courier New" w:cs="Courier New"/>
          <w:sz w:val="18"/>
        </w:rPr>
        <w:t xml:space="preserve"> to discourage goalkeeping.  The Dead Zone is a rectangle </w:t>
      </w:r>
      <w:r w:rsidR="00EA0093">
        <w:rPr>
          <w:rFonts w:ascii="Courier New" w:hAnsi="Courier New" w:cs="Courier New"/>
          <w:sz w:val="18"/>
        </w:rPr>
        <w:t xml:space="preserve">area </w:t>
      </w:r>
      <w:r>
        <w:rPr>
          <w:rFonts w:ascii="Courier New" w:hAnsi="Courier New" w:cs="Courier New"/>
          <w:sz w:val="18"/>
        </w:rPr>
        <w:t>in front of the goal with dimension 5’x 10’</w:t>
      </w:r>
      <w:r>
        <w:rPr>
          <w:rFonts w:ascii="Courier New" w:hAnsi="Courier New" w:cs="Courier New"/>
          <w:sz w:val="18"/>
        </w:rPr>
        <w:t xml:space="preserve">.  </w:t>
      </w:r>
      <w:r>
        <w:rPr>
          <w:rFonts w:ascii="Courier New" w:hAnsi="Courier New" w:cs="Courier New"/>
          <w:sz w:val="18"/>
        </w:rPr>
        <w:t>No play shall be allowed in this Zone. If a goal is blocked from within the dead zone, a goal</w:t>
      </w:r>
      <w:r w:rsidR="00EA0093">
        <w:rPr>
          <w:rFonts w:ascii="Courier New" w:hAnsi="Courier New" w:cs="Courier New"/>
          <w:sz w:val="18"/>
        </w:rPr>
        <w:t xml:space="preserve"> will</w:t>
      </w:r>
      <w:r>
        <w:rPr>
          <w:rFonts w:ascii="Courier New" w:hAnsi="Courier New" w:cs="Courier New"/>
          <w:sz w:val="18"/>
        </w:rPr>
        <w:t xml:space="preserve"> be awarded to the attacking team.  If play continues into the Dead Zone, play will be restarted at the center field with a drop ball. </w:t>
      </w:r>
      <w:r>
        <w:rPr>
          <w:rFonts w:ascii="Courier New" w:hAnsi="Courier New" w:cs="Courier New"/>
          <w:sz w:val="18"/>
        </w:rPr>
        <w:t xml:space="preserve">If the attacking </w:t>
      </w:r>
      <w:r w:rsidR="00EA0093">
        <w:rPr>
          <w:rFonts w:ascii="Courier New" w:hAnsi="Courier New" w:cs="Courier New"/>
          <w:sz w:val="18"/>
        </w:rPr>
        <w:t>team scores</w:t>
      </w:r>
      <w:r>
        <w:rPr>
          <w:rFonts w:ascii="Courier New" w:hAnsi="Courier New" w:cs="Courier New"/>
          <w:sz w:val="18"/>
        </w:rPr>
        <w:t xml:space="preserve"> from within the Dead Zone, no goal </w:t>
      </w:r>
      <w:proofErr w:type="gramStart"/>
      <w:r>
        <w:rPr>
          <w:rFonts w:ascii="Courier New" w:hAnsi="Courier New" w:cs="Courier New"/>
          <w:sz w:val="18"/>
        </w:rPr>
        <w:t>will be awarded</w:t>
      </w:r>
      <w:proofErr w:type="gramEnd"/>
      <w:r w:rsidR="00EA0093">
        <w:rPr>
          <w:rFonts w:ascii="Courier New" w:hAnsi="Courier New" w:cs="Courier New"/>
          <w:sz w:val="18"/>
        </w:rPr>
        <w:t>,</w:t>
      </w:r>
      <w:r>
        <w:rPr>
          <w:rFonts w:ascii="Courier New" w:hAnsi="Courier New" w:cs="Courier New"/>
          <w:sz w:val="18"/>
        </w:rPr>
        <w:t xml:space="preserve"> procession will c</w:t>
      </w:r>
      <w:r w:rsidR="00EA0093">
        <w:rPr>
          <w:rFonts w:ascii="Courier New" w:hAnsi="Courier New" w:cs="Courier New"/>
          <w:sz w:val="18"/>
        </w:rPr>
        <w:t>hange and the opposing team will be awarded a goal kic</w:t>
      </w:r>
      <w:bookmarkStart w:id="0" w:name="_GoBack"/>
      <w:bookmarkEnd w:id="0"/>
      <w:r w:rsidR="00EA0093">
        <w:rPr>
          <w:rFonts w:ascii="Courier New" w:hAnsi="Courier New" w:cs="Courier New"/>
          <w:sz w:val="18"/>
        </w:rPr>
        <w:t>k.</w:t>
      </w:r>
    </w:p>
    <w:sectPr w:rsidR="00A23250" w:rsidSect="00360363">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DA" w:rsidRDefault="00F207DA" w:rsidP="002E5900">
      <w:r>
        <w:separator/>
      </w:r>
    </w:p>
  </w:endnote>
  <w:endnote w:type="continuationSeparator" w:id="0">
    <w:p w:rsidR="00F207DA" w:rsidRDefault="00F207DA" w:rsidP="002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DA" w:rsidRDefault="00F207DA" w:rsidP="002E5900">
      <w:r>
        <w:separator/>
      </w:r>
    </w:p>
  </w:footnote>
  <w:footnote w:type="continuationSeparator" w:id="0">
    <w:p w:rsidR="00F207DA" w:rsidRDefault="00F207DA" w:rsidP="002E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00" w:rsidRDefault="002E5900" w:rsidP="00B75469">
    <w:pPr>
      <w:pStyle w:val="Header"/>
      <w:ind w:firstLine="720"/>
    </w:pPr>
    <w:r>
      <w:rPr>
        <w:noProof/>
      </w:rPr>
      <w:drawing>
        <wp:anchor distT="0" distB="0" distL="114300" distR="114300" simplePos="0" relativeHeight="251659264" behindDoc="0" locked="0" layoutInCell="1" allowOverlap="1" wp14:anchorId="756E42C8" wp14:editId="2204F21D">
          <wp:simplePos x="0" y="0"/>
          <wp:positionH relativeFrom="column">
            <wp:posOffset>-485775</wp:posOffset>
          </wp:positionH>
          <wp:positionV relativeFrom="paragraph">
            <wp:posOffset>-123825</wp:posOffset>
          </wp:positionV>
          <wp:extent cx="781050" cy="781050"/>
          <wp:effectExtent l="0" t="0" r="0" b="0"/>
          <wp:wrapSquare wrapText="bothSides"/>
          <wp:docPr id="1" name="Picture 1" descr="uvalde-uysalogo_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de-uysalogo_White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FC3DE2">
      <w:t xml:space="preserve">Uvalde Youth Soccer Association </w:t>
    </w:r>
    <w:r w:rsidR="00B75469">
      <w:tab/>
      <w:t xml:space="preserve">     </w:t>
    </w:r>
    <w:r w:rsidR="00B75469">
      <w:tab/>
      <w:t>Annotated Rules and Regulations</w:t>
    </w:r>
  </w:p>
  <w:p w:rsidR="002E5900" w:rsidRPr="00FC3DE2" w:rsidRDefault="00B75469" w:rsidP="00B75469">
    <w:pPr>
      <w:pStyle w:val="Header"/>
      <w:tabs>
        <w:tab w:val="clear" w:pos="4680"/>
      </w:tabs>
    </w:pPr>
    <w:r>
      <w:tab/>
      <w:t>2012 Season</w:t>
    </w:r>
  </w:p>
  <w:p w:rsidR="002E5900" w:rsidRPr="00FC3DE2" w:rsidRDefault="002E5900" w:rsidP="002E5900">
    <w:pPr>
      <w:pStyle w:val="Header"/>
    </w:pPr>
    <w:r w:rsidRPr="00FC3DE2">
      <w:t xml:space="preserve">             </w:t>
    </w:r>
  </w:p>
  <w:p w:rsidR="002E5900" w:rsidRDefault="002E5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176"/>
    <w:multiLevelType w:val="multilevel"/>
    <w:tmpl w:val="DDEEA94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18104F09"/>
    <w:multiLevelType w:val="multilevel"/>
    <w:tmpl w:val="A4B66A8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3C584F55"/>
    <w:multiLevelType w:val="multilevel"/>
    <w:tmpl w:val="7386462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00"/>
    <w:rsid w:val="002A0695"/>
    <w:rsid w:val="002E5900"/>
    <w:rsid w:val="00360363"/>
    <w:rsid w:val="00616E77"/>
    <w:rsid w:val="00747983"/>
    <w:rsid w:val="00794768"/>
    <w:rsid w:val="009C0592"/>
    <w:rsid w:val="00A05623"/>
    <w:rsid w:val="00A23250"/>
    <w:rsid w:val="00B75469"/>
    <w:rsid w:val="00C16585"/>
    <w:rsid w:val="00D81DF4"/>
    <w:rsid w:val="00EA0093"/>
    <w:rsid w:val="00EA02CE"/>
    <w:rsid w:val="00F207DA"/>
    <w:rsid w:val="00F4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00"/>
    <w:pPr>
      <w:tabs>
        <w:tab w:val="center" w:pos="4680"/>
        <w:tab w:val="right" w:pos="9360"/>
      </w:tabs>
    </w:pPr>
  </w:style>
  <w:style w:type="character" w:customStyle="1" w:styleId="HeaderChar">
    <w:name w:val="Header Char"/>
    <w:basedOn w:val="DefaultParagraphFont"/>
    <w:link w:val="Header"/>
    <w:uiPriority w:val="99"/>
    <w:rsid w:val="002E5900"/>
  </w:style>
  <w:style w:type="paragraph" w:styleId="Footer">
    <w:name w:val="footer"/>
    <w:basedOn w:val="Normal"/>
    <w:link w:val="FooterChar"/>
    <w:uiPriority w:val="99"/>
    <w:unhideWhenUsed/>
    <w:rsid w:val="002E5900"/>
    <w:pPr>
      <w:tabs>
        <w:tab w:val="center" w:pos="4680"/>
        <w:tab w:val="right" w:pos="9360"/>
      </w:tabs>
    </w:pPr>
  </w:style>
  <w:style w:type="character" w:customStyle="1" w:styleId="FooterChar">
    <w:name w:val="Footer Char"/>
    <w:basedOn w:val="DefaultParagraphFont"/>
    <w:link w:val="Footer"/>
    <w:uiPriority w:val="99"/>
    <w:rsid w:val="002E5900"/>
  </w:style>
  <w:style w:type="character" w:styleId="Hyperlink">
    <w:name w:val="Hyperlink"/>
    <w:basedOn w:val="DefaultParagraphFont"/>
    <w:uiPriority w:val="99"/>
    <w:unhideWhenUsed/>
    <w:rsid w:val="00B75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00"/>
    <w:pPr>
      <w:tabs>
        <w:tab w:val="center" w:pos="4680"/>
        <w:tab w:val="right" w:pos="9360"/>
      </w:tabs>
    </w:pPr>
  </w:style>
  <w:style w:type="character" w:customStyle="1" w:styleId="HeaderChar">
    <w:name w:val="Header Char"/>
    <w:basedOn w:val="DefaultParagraphFont"/>
    <w:link w:val="Header"/>
    <w:uiPriority w:val="99"/>
    <w:rsid w:val="002E5900"/>
  </w:style>
  <w:style w:type="paragraph" w:styleId="Footer">
    <w:name w:val="footer"/>
    <w:basedOn w:val="Normal"/>
    <w:link w:val="FooterChar"/>
    <w:uiPriority w:val="99"/>
    <w:unhideWhenUsed/>
    <w:rsid w:val="002E5900"/>
    <w:pPr>
      <w:tabs>
        <w:tab w:val="center" w:pos="4680"/>
        <w:tab w:val="right" w:pos="9360"/>
      </w:tabs>
    </w:pPr>
  </w:style>
  <w:style w:type="character" w:customStyle="1" w:styleId="FooterChar">
    <w:name w:val="Footer Char"/>
    <w:basedOn w:val="DefaultParagraphFont"/>
    <w:link w:val="Footer"/>
    <w:uiPriority w:val="99"/>
    <w:rsid w:val="002E5900"/>
  </w:style>
  <w:style w:type="character" w:styleId="Hyperlink">
    <w:name w:val="Hyperlink"/>
    <w:basedOn w:val="DefaultParagraphFont"/>
    <w:uiPriority w:val="99"/>
    <w:unhideWhenUsed/>
    <w:rsid w:val="00B75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dc:creator>
  <cp:lastModifiedBy>Hernandez</cp:lastModifiedBy>
  <cp:revision>4</cp:revision>
  <dcterms:created xsi:type="dcterms:W3CDTF">2012-08-22T03:16:00Z</dcterms:created>
  <dcterms:modified xsi:type="dcterms:W3CDTF">2012-08-22T05:05:00Z</dcterms:modified>
</cp:coreProperties>
</file>